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exact" w:line="276" w:before="0" w:after="200"/>
        <w:ind w:left="0" w:right="0" w:hanging="0"/>
        <w:jc w:val="left"/>
        <w:rPr>
          <w:rFonts w:ascii="Comic Sans MS" w:hAnsi="Comic Sans MS" w:eastAsia="Comic Sans MS" w:cs="Comic Sans MS"/>
          <w:color w:val="00000A"/>
          <w:spacing w:val="0"/>
          <w:sz w:val="28"/>
          <w:shd w:fill="FFFFFF" w:val="clear"/>
        </w:rPr>
      </w:pPr>
      <w:r>
        <w:rPr>
          <w:rFonts w:eastAsia="Comic Sans MS" w:cs="Comic Sans MS" w:ascii="Comic Sans MS" w:hAnsi="Comic Sans MS"/>
          <w:color w:val="00000A"/>
          <w:spacing w:val="0"/>
          <w:sz w:val="28"/>
          <w:shd w:fill="FFFFFF" w:val="clear"/>
        </w:rPr>
        <w:t>“</w:t>
      </w:r>
      <w:r>
        <w:rPr>
          <w:rFonts w:eastAsia="Comic Sans MS" w:cs="Comic Sans MS" w:ascii="Comic Sans MS" w:hAnsi="Comic Sans MS"/>
          <w:color w:val="00000A"/>
          <w:spacing w:val="0"/>
          <w:sz w:val="28"/>
          <w:shd w:fill="FFFFFF" w:val="clear"/>
        </w:rPr>
        <w:t>Permission to come aboard” the beautiful Carnival Cruise Ship Glory and join your classmates of “66” for a floating gathering to the exotic Eastern Caribbean. This will be a 7 day cruise leaving the Port of Miami on Feb 20, 2016. The “Port of Call” will include Half Moon Cay The Bahamas, St. Thomas Usvi, San Juan Puerto Rico, and Grand Turk with two fun days at sea.</w:t>
      </w:r>
    </w:p>
    <w:p>
      <w:pPr>
        <w:pStyle w:val="Normal"/>
        <w:suppressAutoHyphens w:val="true"/>
        <w:spacing w:lineRule="exact" w:line="276" w:before="0" w:after="200"/>
        <w:ind w:left="0" w:right="0" w:hanging="0"/>
        <w:jc w:val="left"/>
        <w:rPr>
          <w:rFonts w:ascii="Liberation Serif" w:hAnsi="Liberation Serif" w:eastAsia="Liberation Serif" w:cs="Liberation Serif"/>
          <w:color w:val="00000A"/>
          <w:spacing w:val="0"/>
          <w:sz w:val="24"/>
          <w:shd w:fill="FFFFFF" w:val="clear"/>
        </w:rPr>
      </w:pPr>
      <w:r>
        <w:rPr>
          <w:rFonts w:eastAsia="Comic Sans MS" w:cs="Comic Sans MS" w:ascii="Comic Sans MS" w:hAnsi="Comic Sans MS"/>
          <w:color w:val="00000A"/>
          <w:spacing w:val="0"/>
          <w:sz w:val="28"/>
          <w:shd w:fill="FFFFFF" w:val="clear"/>
        </w:rPr>
        <w:t>Fred Doriot, who is not only a Mud Hens Baseball Night Organizer, but is also an experienced cruiser, has used his connections to locate this Carnival Cruise. The cost of the cruise depends on the type of stateroom and its location on board the ship.  The following are examples of what staterooms are available and the cost of the cruise. This cost is based on double occupancy and includes all taxes and port taxes.</w:t>
      </w:r>
    </w:p>
    <w:p>
      <w:pPr>
        <w:pStyle w:val="Normal"/>
        <w:suppressAutoHyphens w:val="true"/>
        <w:spacing w:lineRule="exact" w:line="276" w:before="0" w:after="200"/>
        <w:ind w:left="0" w:right="0" w:hanging="0"/>
        <w:jc w:val="left"/>
        <w:rPr/>
      </w:pPr>
      <w:r>
        <w:rPr>
          <w:rFonts w:eastAsia="Comic Sans MS" w:cs="Comic Sans MS" w:ascii="Comic Sans MS" w:hAnsi="Comic Sans MS"/>
          <w:color w:val="00000A"/>
          <w:spacing w:val="0"/>
          <w:sz w:val="28"/>
          <w:shd w:fill="FFFFFF" w:val="clear"/>
        </w:rPr>
        <w:t xml:space="preserve">Inside stateroom deck 2         </w:t>
        <w:tab/>
        <w:tab/>
        <w:t>$1,264.86</w:t>
      </w:r>
    </w:p>
    <w:p>
      <w:pPr>
        <w:pStyle w:val="Normal"/>
        <w:suppressAutoHyphens w:val="true"/>
        <w:spacing w:lineRule="exact" w:line="276" w:before="0" w:after="200"/>
        <w:ind w:left="0" w:right="0" w:hanging="0"/>
        <w:jc w:val="left"/>
        <w:rPr/>
      </w:pPr>
      <w:r>
        <w:rPr>
          <w:rFonts w:eastAsia="Comic Sans MS" w:cs="Comic Sans MS" w:ascii="Comic Sans MS" w:hAnsi="Comic Sans MS"/>
          <w:color w:val="00000A"/>
          <w:spacing w:val="0"/>
          <w:sz w:val="28"/>
          <w:shd w:fill="FFFFFF" w:val="clear"/>
        </w:rPr>
        <w:t xml:space="preserve">Stateroom with a portal         </w:t>
        <w:tab/>
        <w:tab/>
        <w:t>$1,434.86  (N/A -sold out)</w:t>
      </w:r>
    </w:p>
    <w:p>
      <w:pPr>
        <w:pStyle w:val="Normal"/>
        <w:suppressAutoHyphens w:val="true"/>
        <w:spacing w:lineRule="exact" w:line="276" w:before="0" w:after="200"/>
        <w:ind w:left="0" w:right="0" w:hanging="0"/>
        <w:jc w:val="left"/>
        <w:rPr>
          <w:rFonts w:ascii="Liberation Serif" w:hAnsi="Liberation Serif" w:eastAsia="Liberation Serif" w:cs="Liberation Serif"/>
          <w:color w:val="00000A"/>
          <w:spacing w:val="0"/>
          <w:sz w:val="24"/>
          <w:shd w:fill="FFFFFF" w:val="clear"/>
        </w:rPr>
      </w:pPr>
      <w:r>
        <w:rPr>
          <w:rFonts w:eastAsia="Comic Sans MS" w:cs="Comic Sans MS" w:ascii="Comic Sans MS" w:hAnsi="Comic Sans MS"/>
          <w:color w:val="00000A"/>
          <w:spacing w:val="0"/>
          <w:sz w:val="28"/>
          <w:shd w:fill="FFFFFF" w:val="clear"/>
        </w:rPr>
        <w:t xml:space="preserve">Stateroom with a picture window </w:t>
        <w:tab/>
        <w:t>$1,464.86</w:t>
      </w:r>
    </w:p>
    <w:p>
      <w:pPr>
        <w:pStyle w:val="Normal"/>
        <w:suppressAutoHyphens w:val="true"/>
        <w:spacing w:lineRule="exact" w:line="276" w:before="0" w:after="200"/>
        <w:ind w:left="0" w:right="0" w:hanging="0"/>
        <w:jc w:val="left"/>
        <w:rPr>
          <w:rFonts w:ascii="Liberation Serif" w:hAnsi="Liberation Serif" w:eastAsia="Liberation Serif" w:cs="Liberation Serif"/>
          <w:color w:val="00000A"/>
          <w:spacing w:val="0"/>
          <w:sz w:val="24"/>
          <w:shd w:fill="FFFFFF" w:val="clear"/>
        </w:rPr>
      </w:pPr>
      <w:r>
        <w:rPr>
          <w:rFonts w:eastAsia="Comic Sans MS" w:cs="Comic Sans MS" w:ascii="Comic Sans MS" w:hAnsi="Comic Sans MS"/>
          <w:color w:val="00000A"/>
          <w:spacing w:val="0"/>
          <w:sz w:val="28"/>
          <w:shd w:fill="FFFFFF" w:val="clear"/>
        </w:rPr>
        <w:t xml:space="preserve">Stateroom with a balcony     </w:t>
        <w:tab/>
        <w:t xml:space="preserve"> </w:t>
        <w:tab/>
        <w:t>$2,024.86</w:t>
      </w:r>
    </w:p>
    <w:p>
      <w:pPr>
        <w:pStyle w:val="Normal"/>
        <w:suppressAutoHyphens w:val="true"/>
        <w:spacing w:lineRule="exact" w:line="276" w:before="0" w:after="200"/>
        <w:ind w:left="0" w:right="0" w:hanging="0"/>
        <w:jc w:val="left"/>
        <w:rPr>
          <w:rFonts w:ascii="Liberation Serif" w:hAnsi="Liberation Serif" w:eastAsia="Liberation Serif" w:cs="Liberation Serif"/>
          <w:color w:val="00000A"/>
          <w:spacing w:val="0"/>
          <w:sz w:val="24"/>
          <w:shd w:fill="FFFFFF" w:val="clear"/>
        </w:rPr>
      </w:pPr>
      <w:r>
        <w:rPr>
          <w:rFonts w:eastAsia="Comic Sans MS" w:cs="Comic Sans MS" w:ascii="Comic Sans MS" w:hAnsi="Comic Sans MS"/>
          <w:color w:val="00000A"/>
          <w:spacing w:val="0"/>
          <w:sz w:val="28"/>
          <w:shd w:fill="FFFFFF" w:val="clear"/>
        </w:rPr>
        <w:t>THESE PRICES ARE SUBJECT TO CHANGE AT ANY TIME.</w:t>
      </w:r>
    </w:p>
    <w:p>
      <w:pPr>
        <w:pStyle w:val="Normal"/>
        <w:suppressAutoHyphens w:val="true"/>
        <w:spacing w:lineRule="exact" w:line="276" w:before="0" w:after="200"/>
        <w:ind w:left="0" w:right="0" w:hanging="0"/>
        <w:jc w:val="left"/>
        <w:rPr>
          <w:rFonts w:ascii="Liberation Serif" w:hAnsi="Liberation Serif" w:eastAsia="Liberation Serif" w:cs="Liberation Serif"/>
          <w:color w:val="00000A"/>
          <w:spacing w:val="0"/>
          <w:sz w:val="24"/>
          <w:shd w:fill="FFFFFF" w:val="clear"/>
        </w:rPr>
      </w:pPr>
      <w:r>
        <w:rPr>
          <w:rFonts w:eastAsia="Comic Sans MS" w:cs="Comic Sans MS" w:ascii="Comic Sans MS" w:hAnsi="Comic Sans MS"/>
          <w:color w:val="00000A"/>
          <w:spacing w:val="0"/>
          <w:sz w:val="28"/>
          <w:shd w:fill="FFFFFF" w:val="clear"/>
        </w:rPr>
        <w:t>There are other stateroom upgrades and suites available. These prices do tend to go up the closer it gets to the final payment date of 12/7/2015 and the availability of the staterooms. A deposit of $250.00 per person is needed at the time you book the cruise.</w:t>
      </w:r>
    </w:p>
    <w:p>
      <w:pPr>
        <w:pStyle w:val="Normal"/>
        <w:suppressAutoHyphens w:val="true"/>
        <w:spacing w:lineRule="exact" w:line="276" w:before="0" w:after="200"/>
        <w:ind w:left="0" w:right="0" w:hanging="0"/>
        <w:jc w:val="left"/>
        <w:rPr>
          <w:rFonts w:ascii="Liberation Serif" w:hAnsi="Liberation Serif" w:eastAsia="Liberation Serif" w:cs="Liberation Serif"/>
          <w:color w:val="00000A"/>
          <w:spacing w:val="0"/>
          <w:sz w:val="24"/>
          <w:shd w:fill="FFFFFF" w:val="clear"/>
        </w:rPr>
      </w:pPr>
      <w:r>
        <w:rPr>
          <w:rFonts w:eastAsia="Comic Sans MS" w:cs="Comic Sans MS" w:ascii="Comic Sans MS" w:hAnsi="Comic Sans MS"/>
          <w:color w:val="00000A"/>
          <w:spacing w:val="0"/>
          <w:sz w:val="28"/>
          <w:shd w:fill="FFFFFF" w:val="clear"/>
        </w:rPr>
        <w:t>To join us and book your Carnival Cruise, please contact Anthony Viele and be sure to mention Fred Doriot’s name to be sure you're included in the Bowsher group:</w:t>
      </w:r>
    </w:p>
    <w:p>
      <w:pPr>
        <w:pStyle w:val="Normal"/>
        <w:suppressAutoHyphens w:val="true"/>
        <w:spacing w:lineRule="exact" w:line="276" w:before="0" w:after="200"/>
        <w:ind w:left="0" w:right="0" w:hanging="0"/>
        <w:jc w:val="left"/>
        <w:rPr>
          <w:rFonts w:ascii="Liberation Serif" w:hAnsi="Liberation Serif" w:eastAsia="Liberation Serif" w:cs="Liberation Serif"/>
          <w:color w:val="00000A"/>
          <w:spacing w:val="0"/>
          <w:sz w:val="24"/>
          <w:shd w:fill="FFFFFF" w:val="clear"/>
        </w:rPr>
      </w:pPr>
      <w:r>
        <w:rPr>
          <w:rFonts w:eastAsia="Comic Sans MS" w:cs="Comic Sans MS" w:ascii="Comic Sans MS" w:hAnsi="Comic Sans MS"/>
          <w:color w:val="00000A"/>
          <w:spacing w:val="0"/>
          <w:sz w:val="28"/>
          <w:shd w:fill="FFFFFF" w:val="clear"/>
        </w:rPr>
        <w:t>Anthony Viele</w:t>
      </w:r>
    </w:p>
    <w:p>
      <w:pPr>
        <w:pStyle w:val="Normal"/>
        <w:suppressAutoHyphens w:val="true"/>
        <w:spacing w:lineRule="exact" w:line="276" w:before="0" w:after="200"/>
        <w:ind w:left="0" w:right="0" w:hanging="0"/>
        <w:jc w:val="left"/>
        <w:rPr>
          <w:rFonts w:ascii="Liberation Serif" w:hAnsi="Liberation Serif" w:eastAsia="Liberation Serif" w:cs="Liberation Serif"/>
          <w:color w:val="00000A"/>
          <w:spacing w:val="0"/>
          <w:sz w:val="24"/>
          <w:shd w:fill="FFFFFF" w:val="clear"/>
        </w:rPr>
      </w:pPr>
      <w:r>
        <w:rPr>
          <w:rFonts w:eastAsia="Comic Sans MS" w:cs="Comic Sans MS" w:ascii="Comic Sans MS" w:hAnsi="Comic Sans MS"/>
          <w:color w:val="00000A"/>
          <w:spacing w:val="0"/>
          <w:sz w:val="28"/>
          <w:shd w:fill="FFFFFF" w:val="clear"/>
        </w:rPr>
        <w:t>Personal Vacation Planner</w:t>
      </w:r>
    </w:p>
    <w:p>
      <w:pPr>
        <w:pStyle w:val="Normal"/>
        <w:suppressAutoHyphens w:val="true"/>
        <w:spacing w:lineRule="exact" w:line="276" w:before="0" w:after="200"/>
        <w:ind w:left="0" w:right="0" w:hanging="0"/>
        <w:jc w:val="left"/>
        <w:rPr>
          <w:rFonts w:ascii="Liberation Serif" w:hAnsi="Liberation Serif" w:eastAsia="Liberation Serif" w:cs="Liberation Serif"/>
          <w:color w:val="00000A"/>
          <w:spacing w:val="0"/>
          <w:sz w:val="24"/>
          <w:shd w:fill="FFFFFF" w:val="clear"/>
        </w:rPr>
      </w:pPr>
      <w:r>
        <w:rPr>
          <w:rFonts w:eastAsia="Comic Sans MS" w:cs="Comic Sans MS" w:ascii="Comic Sans MS" w:hAnsi="Comic Sans MS"/>
          <w:color w:val="00000A"/>
          <w:spacing w:val="0"/>
          <w:sz w:val="28"/>
          <w:shd w:fill="FFFFFF" w:val="clear"/>
        </w:rPr>
        <w:t>Carnival Cruise Lines</w:t>
      </w:r>
    </w:p>
    <w:p>
      <w:pPr>
        <w:pStyle w:val="Normal"/>
        <w:suppressAutoHyphens w:val="true"/>
        <w:spacing w:lineRule="exact" w:line="276" w:before="0" w:after="200"/>
        <w:ind w:left="0" w:right="0" w:hanging="0"/>
        <w:jc w:val="left"/>
        <w:rPr>
          <w:rFonts w:ascii="Liberation Serif" w:hAnsi="Liberation Serif" w:eastAsia="Liberation Serif" w:cs="Liberation Serif"/>
          <w:color w:val="00000A"/>
          <w:spacing w:val="0"/>
          <w:sz w:val="24"/>
          <w:shd w:fill="FFFFFF" w:val="clear"/>
        </w:rPr>
      </w:pPr>
      <w:r>
        <w:rPr>
          <w:rFonts w:eastAsia="Comic Sans MS" w:cs="Comic Sans MS" w:ascii="Comic Sans MS" w:hAnsi="Comic Sans MS"/>
          <w:color w:val="00000A"/>
          <w:spacing w:val="0"/>
          <w:sz w:val="28"/>
          <w:shd w:fill="FFFFFF" w:val="clear"/>
        </w:rPr>
        <w:t xml:space="preserve">Office: 800-819-3902 Ext. 85032, Mobile: 786-277-5585, Email: </w:t>
      </w:r>
      <w:r>
        <w:rPr>
          <w:rFonts w:eastAsia="Comic Sans MS" w:cs="Comic Sans MS" w:ascii="Comic Sans MS" w:hAnsi="Comic Sans MS"/>
          <w:color w:val="0000FF"/>
          <w:spacing w:val="0"/>
          <w:sz w:val="28"/>
          <w:u w:val="single"/>
          <w:shd w:fill="FFFFFF" w:val="clear"/>
        </w:rPr>
        <w:t>Aviele@carnival.com</w:t>
      </w:r>
    </w:p>
    <w:p>
      <w:pPr>
        <w:pStyle w:val="Normal"/>
        <w:suppressAutoHyphens w:val="true"/>
        <w:spacing w:lineRule="exact" w:line="276" w:before="0" w:after="200"/>
        <w:ind w:left="0" w:right="0" w:hanging="0"/>
        <w:jc w:val="left"/>
        <w:rPr>
          <w:rFonts w:ascii="Liberation Serif" w:hAnsi="Liberation Serif" w:eastAsia="Liberation Serif" w:cs="Liberation Serif"/>
          <w:color w:val="00000A"/>
          <w:spacing w:val="0"/>
          <w:sz w:val="24"/>
          <w:shd w:fill="FFFFFF" w:val="clear"/>
        </w:rPr>
      </w:pPr>
      <w:r>
        <w:rPr>
          <w:rFonts w:eastAsia="Comic Sans MS" w:cs="Comic Sans MS" w:ascii="Comic Sans MS" w:hAnsi="Comic Sans MS"/>
          <w:color w:val="000000"/>
          <w:spacing w:val="0"/>
          <w:sz w:val="28"/>
          <w:u w:val="single"/>
          <w:shd w:fill="FFFFFF" w:val="clear"/>
        </w:rPr>
        <w:t>His office hours are: Monday-Friday 10:00 am-9:00pm EST    Weekends by appointment.</w:t>
      </w:r>
    </w:p>
    <w:p>
      <w:pPr>
        <w:pStyle w:val="Normal"/>
        <w:suppressAutoHyphens w:val="true"/>
        <w:spacing w:lineRule="exact" w:line="276" w:before="0" w:after="200"/>
        <w:ind w:left="0" w:right="0" w:hanging="0"/>
        <w:jc w:val="left"/>
        <w:rPr>
          <w:rFonts w:ascii="Liberation Serif" w:hAnsi="Liberation Serif" w:eastAsia="Liberation Serif" w:cs="Liberation Serif"/>
          <w:color w:val="00000A"/>
          <w:spacing w:val="0"/>
          <w:sz w:val="24"/>
          <w:shd w:fill="FFFFFF" w:val="clear"/>
        </w:rPr>
      </w:pPr>
      <w:r>
        <w:rPr>
          <w:rFonts w:eastAsia="Comic Sans MS" w:cs="Comic Sans MS" w:ascii="Comic Sans MS" w:hAnsi="Comic Sans MS"/>
          <w:color w:val="000000"/>
          <w:spacing w:val="0"/>
          <w:sz w:val="28"/>
          <w:u w:val="single"/>
          <w:shd w:fill="FFFFFF" w:val="clear"/>
        </w:rPr>
        <w:t xml:space="preserve"> </w:t>
      </w:r>
      <w:r>
        <w:rPr>
          <w:rFonts w:eastAsia="Comic Sans MS" w:cs="Comic Sans MS" w:ascii="Comic Sans MS" w:hAnsi="Comic Sans MS"/>
          <w:color w:val="000000"/>
          <w:spacing w:val="0"/>
          <w:sz w:val="28"/>
          <w:u w:val="single"/>
          <w:shd w:fill="FFFFFF" w:val="clear"/>
        </w:rPr>
        <w:t>I would suggest that before you contact Anthony that you Google “Carnival Cruise Line Ship Glory” and then go to the website that is the “Glory Official Site”. You will be able to see the ship and the layout of the staterooms. You will find that Anthony is very helpful and can answer any questions you may have.</w:t>
      </w:r>
    </w:p>
    <w:p>
      <w:pPr>
        <w:pStyle w:val="Normal"/>
        <w:suppressAutoHyphens w:val="true"/>
        <w:spacing w:lineRule="exact" w:line="276" w:before="0" w:after="200"/>
        <w:ind w:left="0" w:right="0" w:hanging="0"/>
        <w:jc w:val="left"/>
        <w:rPr>
          <w:rFonts w:ascii="Liberation Serif" w:hAnsi="Liberation Serif" w:eastAsia="Liberation Serif" w:cs="Liberation Serif"/>
          <w:color w:val="00000A"/>
          <w:spacing w:val="0"/>
          <w:sz w:val="24"/>
          <w:shd w:fill="FFFFFF" w:val="clear"/>
        </w:rPr>
      </w:pPr>
      <w:r>
        <w:rPr>
          <w:rFonts w:eastAsia="Comic Sans MS" w:cs="Comic Sans MS" w:ascii="Comic Sans MS" w:hAnsi="Comic Sans MS"/>
          <w:color w:val="000000"/>
          <w:spacing w:val="0"/>
          <w:sz w:val="28"/>
          <w:u w:val="single"/>
          <w:shd w:fill="FFFFFF" w:val="clear"/>
        </w:rPr>
        <w:t>Hope you will join us. Please don’t hesitate, call Anthony as soon as possible.</w:t>
      </w:r>
    </w:p>
    <w:p>
      <w:pPr>
        <w:pStyle w:val="Normal"/>
        <w:suppressAutoHyphens w:val="true"/>
        <w:spacing w:lineRule="exact" w:line="276" w:before="0" w:after="200"/>
        <w:ind w:left="0" w:right="0" w:hanging="0"/>
        <w:jc w:val="left"/>
        <w:rPr/>
      </w:pPr>
      <w:r>
        <w:rPr/>
      </w:r>
    </w:p>
    <w:sectPr>
      <w:type w:val="nextPage"/>
      <w:pgSz w:w="12240" w:h="15840"/>
      <w:pgMar w:left="1800" w:right="1800" w:header="0" w:top="1440" w:footer="0" w:bottom="144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omic Sans MS">
    <w:charset w:val="00"/>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en-US" w:eastAsia="zh-CN" w:bidi="hi-IN"/>
      </w:rPr>
    </w:rPrDefault>
    <w:pPrDefault>
      <w:pPr/>
    </w:pPrDefault>
  </w:docDefaults>
  <w:style w:type="paragraph" w:styleId="Normal">
    <w:name w:val="Normal"/>
    <w:qFormat/>
    <w:pPr>
      <w:widowControl w:val="false"/>
      <w:suppressAutoHyphens w:val="true"/>
    </w:pPr>
    <w:rPr>
      <w:rFonts w:ascii="Liberation Serif" w:hAnsi="Liberation Serif" w:eastAsia="SimSun" w:cs="Mangal"/>
      <w:color w:val="auto"/>
      <w:sz w:val="24"/>
      <w:szCs w:val="24"/>
      <w:lang w:val="en-US" w:eastAsia="zh-CN" w:bidi="hi-IN"/>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LibreOffice/4.4.3.2$Windows_x86 LibreOffice_project/88805f81e9fe61362df02b9941de8e38a9b5fd16</Application>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dcterms:modified xsi:type="dcterms:W3CDTF">2015-06-25T16:24:13Z</dcterms:modified>
  <cp:revision>1</cp:revision>
</cp:coreProperties>
</file>